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asciiTheme="minorAscii" w:hAnsiTheme="minorAscii" w:cstheme="minorBidi"/>
          <w:b/>
          <w:kern w:val="44"/>
          <w:sz w:val="32"/>
          <w:szCs w:val="24"/>
          <w:lang w:val="en-US" w:eastAsia="zh-CN" w:bidi="ar-SA"/>
        </w:rPr>
      </w:pPr>
      <w:r>
        <w:rPr>
          <w:rFonts w:hint="eastAsia" w:eastAsia="黑体" w:asciiTheme="minorAscii" w:hAnsiTheme="minorAscii" w:cstheme="minorBidi"/>
          <w:b/>
          <w:kern w:val="44"/>
          <w:sz w:val="32"/>
          <w:szCs w:val="24"/>
          <w:lang w:val="en-US" w:eastAsia="zh-CN" w:bidi="ar-SA"/>
        </w:rPr>
        <w:t>模块3  探索工作世界（A</w:t>
      </w:r>
      <w:bookmarkStart w:id="0" w:name="_GoBack"/>
      <w:bookmarkEnd w:id="0"/>
      <w:r>
        <w:rPr>
          <w:rFonts w:hint="eastAsia" w:eastAsia="黑体" w:asciiTheme="minorAscii" w:hAnsiTheme="minorAscii" w:cstheme="minorBidi"/>
          <w:b/>
          <w:kern w:val="44"/>
          <w:sz w:val="32"/>
          <w:szCs w:val="24"/>
          <w:lang w:val="en-US" w:eastAsia="zh-CN" w:bidi="ar-SA"/>
        </w:rPr>
        <w:t>）  参考答案</w:t>
      </w:r>
    </w:p>
    <w:p>
      <w:pPr>
        <w:rPr>
          <w:rFonts w:hint="eastAsia"/>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   2.B   3.D   4.A   5.B   6.C   7.D   8.D   9.D   10.A</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eastAsia"/>
          <w:lang w:val="en-US" w:eastAsia="zh-CN"/>
        </w:rPr>
      </w:pPr>
      <w:r>
        <w:rPr>
          <w:rFonts w:hint="eastAsia" w:ascii="宋体" w:hAnsi="宋体" w:eastAsia="宋体" w:cs="宋体"/>
          <w:color w:val="221E1F"/>
          <w:sz w:val="24"/>
          <w:szCs w:val="32"/>
          <w:lang w:val="en-US" w:eastAsia="zh-CN"/>
        </w:rPr>
        <w:t>1.ABCDEFG   2.ABCDE   3.ABC   4.ABCD   5.BCDEG</w:t>
      </w:r>
    </w:p>
    <w:p>
      <w:pPr>
        <w:ind w:firstLine="602" w:firstLineChars="200"/>
        <w:rPr>
          <w:rFonts w:hint="default"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1.错  2.错   3.对   4.对   5.错</w:t>
      </w:r>
    </w:p>
    <w:p>
      <w:pPr>
        <w:rPr>
          <w:rFonts w:hint="eastAsia"/>
          <w:lang w:val="en-US" w:eastAsia="zh-CN"/>
        </w:rPr>
      </w:pPr>
    </w:p>
    <w:p>
      <w:pPr>
        <w:ind w:firstLine="602" w:firstLineChars="200"/>
        <w:rPr>
          <w:rFonts w:hint="default"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1.请简述职位分析的方法。</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明确问题，锁定职位</w:t>
      </w:r>
      <w:r>
        <w:rPr>
          <w:rFonts w:hint="eastAsia" w:ascii="宋体" w:hAnsi="宋体" w:eastAsia="宋体" w:cs="宋体"/>
          <w:color w:val="221E1F"/>
          <w:sz w:val="24"/>
          <w:szCs w:val="32"/>
          <w:lang w:val="en-US" w:eastAsia="zh-CN"/>
        </w:rPr>
        <w:t>。</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（2）深入分析目标职位。</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（3）了解具体职位需要的能力。</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（4）了解具体职位的任职资格。</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2.组织环境分析的重点有哪些？</w:t>
      </w:r>
    </w:p>
    <w:p>
      <w:pPr>
        <w:ind w:firstLine="480" w:firstLineChars="200"/>
        <w:rPr>
          <w:rFonts w:hint="default"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领导人的抱负及能力；组织文化、组织制度，特别是用人制度；组织结构及自己的未来职务；教育培训机会；在组织内实现职业目标的可能性；等等。</w:t>
      </w:r>
    </w:p>
    <w:p>
      <w:pPr>
        <w:rPr>
          <w:rFonts w:hint="eastAsia"/>
          <w:lang w:val="en-US" w:eastAsia="zh-CN"/>
        </w:rPr>
      </w:pPr>
    </w:p>
    <w:p>
      <w:pPr>
        <w:ind w:firstLine="602" w:firstLineChars="200"/>
        <w:rPr>
          <w:rFonts w:hint="default"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r>
        <w:br w:type="page"/>
      </w:r>
    </w:p>
    <w:p>
      <w:pPr>
        <w:jc w:val="center"/>
        <w:rPr>
          <w:rFonts w:hint="default" w:eastAsia="黑体" w:asciiTheme="minorAscii" w:hAnsiTheme="minorAscii" w:cstheme="minorBidi"/>
          <w:b/>
          <w:kern w:val="44"/>
          <w:sz w:val="32"/>
          <w:szCs w:val="24"/>
          <w:lang w:val="en-US" w:eastAsia="zh-CN" w:bidi="ar-SA"/>
        </w:rPr>
      </w:pPr>
      <w:r>
        <w:rPr>
          <w:rFonts w:hint="eastAsia" w:eastAsia="黑体" w:asciiTheme="minorAscii" w:hAnsiTheme="minorAscii" w:cstheme="minorBidi"/>
          <w:b/>
          <w:kern w:val="44"/>
          <w:sz w:val="32"/>
          <w:szCs w:val="24"/>
          <w:lang w:val="en-US" w:eastAsia="zh-CN" w:bidi="ar-SA"/>
        </w:rPr>
        <w:t>模块3  探索工作世界（B）  参考答案</w:t>
      </w:r>
    </w:p>
    <w:p>
      <w:pPr>
        <w:rPr>
          <w:rFonts w:hint="eastAsia"/>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1.B   2.D   3.B   4.C   5.B   6.D   7.A   8.B   9.C   10.C</w:t>
      </w:r>
    </w:p>
    <w:p>
      <w:pPr>
        <w:ind w:firstLine="602" w:firstLineChars="200"/>
        <w:rPr>
          <w:rFonts w:hint="default"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1.ABC   2.ABD   3.ABC   4.ABCDE   5.ACD</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1.对   2.对   3.对   4.对   5.错</w:t>
      </w:r>
    </w:p>
    <w:p>
      <w:pPr>
        <w:rPr>
          <w:rFonts w:hint="default"/>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1.请简述职业的特性。</w:t>
      </w:r>
    </w:p>
    <w:p>
      <w:pPr>
        <w:ind w:left="239" w:leftChars="114" w:firstLine="240" w:firstLineChars="100"/>
        <w:rPr>
          <w:rFonts w:hint="default"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（1）目的性：职业以获得现金或实物等报酬为目的。</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（2）社会性：职业是从业人员在特定社会生活环境中所从事的一种与其他社会成员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相互关联、相互服务的社会活动。</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（3）经济性：职业活动以获得谋生的经济来源为目的。</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（4）技术性：从某种意义上说，职业的技术特性标示了职业的专业色彩。</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（5）稳定性：职业在一定的历史时期内形成，并具有较长生命周期。</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（6）群体性：职业的存在常常和一定的作业人数密切相关。</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（7）规范性：职业主体所从事的职业活动必须符合国家法律规定和社会伦理道德准则；从业者本身应遵守法律法规。</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2.职业环境分析可以从哪三个维度着手？</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自然环境、社会环境、企业环境</w:t>
      </w:r>
    </w:p>
    <w:p>
      <w:pPr>
        <w:rPr>
          <w:rFonts w:hint="eastAsia"/>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ind w:left="239" w:leftChars="114" w:firstLine="240" w:firstLineChars="100"/>
        <w:rPr>
          <w:rFonts w:hint="eastAsia" w:ascii="宋体" w:hAnsi="宋体" w:eastAsia="宋体" w:cs="宋体"/>
          <w:color w:val="221E1F"/>
          <w:sz w:val="24"/>
          <w:szCs w:val="32"/>
          <w:lang w:val="en-US" w:eastAsia="zh-CN"/>
        </w:rPr>
      </w:pPr>
    </w:p>
    <w:p>
      <w:pPr>
        <w:rPr>
          <w:rFonts w:hint="default"/>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1E7A7DB6"/>
    <w:rsid w:val="00AF34B8"/>
    <w:rsid w:val="0113622B"/>
    <w:rsid w:val="04D92D15"/>
    <w:rsid w:val="06BA1CDA"/>
    <w:rsid w:val="09E76E82"/>
    <w:rsid w:val="1E7A7DB6"/>
    <w:rsid w:val="25F21503"/>
    <w:rsid w:val="262F28A8"/>
    <w:rsid w:val="339C4C84"/>
    <w:rsid w:val="3464473B"/>
    <w:rsid w:val="37B1282C"/>
    <w:rsid w:val="4B3774F7"/>
    <w:rsid w:val="67A36864"/>
    <w:rsid w:val="717B06E1"/>
    <w:rsid w:val="72591C51"/>
    <w:rsid w:val="766456C4"/>
    <w:rsid w:val="76B13BFD"/>
    <w:rsid w:val="7D45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574</Words>
  <Characters>681</Characters>
  <Lines>0</Lines>
  <Paragraphs>0</Paragraphs>
  <TotalTime>3</TotalTime>
  <ScaleCrop>false</ScaleCrop>
  <LinksUpToDate>false</LinksUpToDate>
  <CharactersWithSpaces>790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2023-06-08T10:03:00Z</dcterms:created>
  <dc:creator>CCC</dc:creator>
  <cp:lastModifiedBy>高文怡 15680099208</cp:lastModifiedBy>
  <dcterms:modified xsi:type="dcterms:W3CDTF">2023-06-08T13:02:19Z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FCD69C4965514F6185BFE8FC330CC6FC_11</vt:lpwstr>
  </property>
</Properties>
</file>